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04" w:rsidRDefault="00443504" w:rsidP="004435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443504" w:rsidRDefault="00443504" w:rsidP="004435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врач ГБУЗ «Детская поликлиника №4»</w:t>
      </w:r>
    </w:p>
    <w:p w:rsidR="00443504" w:rsidRDefault="00443504" w:rsidP="004435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__________________________К.С.Туриашвили</w:t>
      </w:r>
      <w:proofErr w:type="spellEnd"/>
    </w:p>
    <w:p w:rsidR="00443504" w:rsidRDefault="00443504" w:rsidP="004435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"___"________ ___ г. N ___</w:t>
      </w:r>
    </w:p>
    <w:p w:rsidR="00443504" w:rsidRPr="00443504" w:rsidRDefault="00443504" w:rsidP="0044350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sz w:val="18"/>
          <w:szCs w:val="18"/>
          <w:lang w:eastAsia="ru-RU"/>
        </w:rPr>
        <w:br/>
      </w:r>
    </w:p>
    <w:p w:rsidR="00443504" w:rsidRPr="00443504" w:rsidRDefault="00443504" w:rsidP="00443504">
      <w:pPr>
        <w:shd w:val="clear" w:color="auto" w:fill="FFFFFF"/>
        <w:spacing w:after="24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435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Правила</w:t>
      </w:r>
    </w:p>
    <w:p w:rsidR="00443504" w:rsidRPr="00443504" w:rsidRDefault="00443504" w:rsidP="00443504">
      <w:pPr>
        <w:shd w:val="clear" w:color="auto" w:fill="FFFFFF"/>
        <w:spacing w:after="24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435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внутреннего распорядка лечебного учреждения - Государственного Бюджетного Учреждения Здравоохранения «Детская поликлиника №4» Министерства Здравоохранения  </w:t>
      </w:r>
      <w:proofErr w:type="spellStart"/>
      <w:r w:rsidRPr="004435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РСО-Алания</w:t>
      </w:r>
      <w:proofErr w:type="spellEnd"/>
      <w:r w:rsidRPr="004435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для пациентов</w:t>
      </w:r>
    </w:p>
    <w:p w:rsidR="00443504" w:rsidRPr="00443504" w:rsidRDefault="00443504" w:rsidP="0044350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443504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br/>
      </w:r>
      <w:r w:rsidRPr="00443504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br/>
      </w:r>
    </w:p>
    <w:p w:rsidR="00443504" w:rsidRPr="00443504" w:rsidRDefault="00443504" w:rsidP="00443504">
      <w:pPr>
        <w:shd w:val="clear" w:color="auto" w:fill="FFFFFF"/>
        <w:spacing w:after="240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443504" w:rsidRPr="00443504" w:rsidRDefault="00443504" w:rsidP="00443504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0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Правила внутреннего распорядка лечебного учреждения для пациентов (далее - "Правила") являются организационно-правовым документом, регламентирующим, в соответствии с законодательством Российской Федерации в сфере здравоохранения, поведение пациента во время нахождения в лечебном учреждении (далее - "учреждение"), а также иные вопросы, возникающие между участниками правоотношений - пациентом (его представителем) и учреждением.</w:t>
      </w:r>
    </w:p>
    <w:p w:rsidR="00443504" w:rsidRPr="00443504" w:rsidRDefault="00443504" w:rsidP="00443504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0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Настоящие Правила обязательны для персонала и пациентов, а также иных лиц, обратившихся в учреждение или его структурное подразделение, разработаны в целях реализации, предусмотренных законом прав пациента, создания наиболее благоприятных возможностей оказания пациенту своевременной медицинской помощи надлежащего объема и качества.</w:t>
      </w:r>
    </w:p>
    <w:p w:rsidR="00443504" w:rsidRPr="00443504" w:rsidRDefault="00443504" w:rsidP="00443504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04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помещениях учреждения и его структурных подразделений запрещается:</w:t>
      </w:r>
    </w:p>
    <w:p w:rsidR="00443504" w:rsidRPr="00443504" w:rsidRDefault="00443504" w:rsidP="00443504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в верхней одежде, без сменной обуви (или бахил);</w:t>
      </w:r>
    </w:p>
    <w:p w:rsidR="00443504" w:rsidRPr="00443504" w:rsidRDefault="00443504" w:rsidP="00443504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курение в зданиях и помещениях учреждения, за исключением специально отведенных для этого мест;</w:t>
      </w:r>
    </w:p>
    <w:p w:rsidR="00443504" w:rsidRPr="00443504" w:rsidRDefault="00443504" w:rsidP="00443504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распитие спиртных напитков; употребление наркотических средств, психотропных и токсических веществ;</w:t>
      </w:r>
    </w:p>
    <w:p w:rsidR="00443504" w:rsidRPr="00443504" w:rsidRDefault="00443504" w:rsidP="00443504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в состоянии алкогольного, наркотического и токсического опьянения, за исключением необходимости в экстренной и неотложной медицинской помощи;</w:t>
      </w:r>
    </w:p>
    <w:p w:rsidR="00443504" w:rsidRPr="00443504" w:rsidRDefault="00443504" w:rsidP="00443504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служебными телефонами.</w:t>
      </w:r>
    </w:p>
    <w:p w:rsidR="00443504" w:rsidRPr="00443504" w:rsidRDefault="00443504" w:rsidP="00443504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 обращении за медицинской помощью в учреждение и его структурные подразделения </w:t>
      </w:r>
      <w:r w:rsidRPr="00443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пациент имеет право</w:t>
      </w:r>
      <w:r w:rsidRPr="0044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43504" w:rsidRPr="00443504" w:rsidRDefault="00443504" w:rsidP="00443504">
      <w:pPr>
        <w:pStyle w:val="a3"/>
        <w:shd w:val="clear" w:color="auto" w:fill="FFFFFF"/>
        <w:spacing w:line="276" w:lineRule="auto"/>
        <w:ind w:firstLine="300"/>
        <w:rPr>
          <w:color w:val="000000"/>
          <w:sz w:val="28"/>
          <w:szCs w:val="28"/>
        </w:rPr>
      </w:pPr>
      <w:r w:rsidRPr="00443504">
        <w:rPr>
          <w:color w:val="000000"/>
          <w:sz w:val="28"/>
          <w:szCs w:val="28"/>
        </w:rPr>
        <w:t>— уважительное и гуманное отношение со стороны работников и других лиц, участвующих в оказании медицинской помощи;</w:t>
      </w:r>
    </w:p>
    <w:p w:rsidR="00443504" w:rsidRPr="00443504" w:rsidRDefault="00443504" w:rsidP="00443504">
      <w:pPr>
        <w:pStyle w:val="a3"/>
        <w:shd w:val="clear" w:color="auto" w:fill="FFFFFF"/>
        <w:spacing w:line="276" w:lineRule="auto"/>
        <w:ind w:firstLine="300"/>
        <w:rPr>
          <w:color w:val="000000"/>
          <w:sz w:val="28"/>
          <w:szCs w:val="28"/>
        </w:rPr>
      </w:pPr>
      <w:r w:rsidRPr="00443504">
        <w:rPr>
          <w:color w:val="000000"/>
          <w:sz w:val="28"/>
          <w:szCs w:val="28"/>
        </w:rPr>
        <w:t>-. получение информации о фамилии, имени, отчестве, должности его лечащего врача и других лиц, непосредственно участвующих в оказании ему медицинской помощи;</w:t>
      </w:r>
    </w:p>
    <w:p w:rsidR="00443504" w:rsidRPr="00443504" w:rsidRDefault="00443504" w:rsidP="00443504">
      <w:pPr>
        <w:pStyle w:val="a3"/>
        <w:shd w:val="clear" w:color="auto" w:fill="FFFFFF"/>
        <w:spacing w:line="276" w:lineRule="auto"/>
        <w:ind w:firstLine="300"/>
        <w:rPr>
          <w:color w:val="000000"/>
          <w:sz w:val="28"/>
          <w:szCs w:val="28"/>
        </w:rPr>
      </w:pPr>
      <w:r w:rsidRPr="00443504">
        <w:rPr>
          <w:color w:val="000000"/>
          <w:sz w:val="28"/>
          <w:szCs w:val="28"/>
        </w:rPr>
        <w:t>— обследование, лечение и нахождение в учреждении в условиях, соответствующих санитарно-гигиеническим и противоэпидемическим требованиям;</w:t>
      </w:r>
    </w:p>
    <w:p w:rsidR="00443504" w:rsidRPr="00443504" w:rsidRDefault="00443504" w:rsidP="00443504">
      <w:pPr>
        <w:pStyle w:val="a3"/>
        <w:shd w:val="clear" w:color="auto" w:fill="FFFFFF"/>
        <w:spacing w:line="276" w:lineRule="auto"/>
        <w:ind w:firstLine="300"/>
        <w:rPr>
          <w:color w:val="000000"/>
          <w:sz w:val="28"/>
          <w:szCs w:val="28"/>
        </w:rPr>
      </w:pPr>
      <w:r w:rsidRPr="00443504">
        <w:rPr>
          <w:color w:val="000000"/>
          <w:sz w:val="28"/>
          <w:szCs w:val="28"/>
        </w:rPr>
        <w:t>— облегчение боли, связанной с заболеванием и (или) медицинским вмешательством, доступными способами и средствами, если таковое не препятствует диагностическому процессу;</w:t>
      </w:r>
    </w:p>
    <w:p w:rsidR="00443504" w:rsidRPr="00443504" w:rsidRDefault="00443504" w:rsidP="00443504">
      <w:pPr>
        <w:pStyle w:val="a3"/>
        <w:shd w:val="clear" w:color="auto" w:fill="FFFFFF"/>
        <w:spacing w:line="276" w:lineRule="auto"/>
        <w:ind w:firstLine="300"/>
        <w:rPr>
          <w:color w:val="000000"/>
          <w:sz w:val="28"/>
          <w:szCs w:val="28"/>
        </w:rPr>
      </w:pPr>
      <w:r w:rsidRPr="00443504">
        <w:rPr>
          <w:color w:val="000000"/>
          <w:sz w:val="28"/>
          <w:szCs w:val="28"/>
        </w:rPr>
        <w:t>— перевод к другому лечащему врачу с учетом согласия соответствующего врача;</w:t>
      </w:r>
    </w:p>
    <w:p w:rsidR="00443504" w:rsidRPr="00443504" w:rsidRDefault="00443504" w:rsidP="00443504">
      <w:pPr>
        <w:pStyle w:val="a3"/>
        <w:shd w:val="clear" w:color="auto" w:fill="FFFFFF"/>
        <w:spacing w:line="276" w:lineRule="auto"/>
        <w:ind w:firstLine="300"/>
        <w:rPr>
          <w:color w:val="000000"/>
          <w:sz w:val="28"/>
          <w:szCs w:val="28"/>
        </w:rPr>
      </w:pPr>
      <w:r w:rsidRPr="00443504">
        <w:rPr>
          <w:color w:val="000000"/>
          <w:sz w:val="28"/>
          <w:szCs w:val="28"/>
        </w:rPr>
        <w:t>—  добровольное информированное согласие пациента на медицинское вмешательство в соответствии с законодательными актами;</w:t>
      </w:r>
    </w:p>
    <w:p w:rsidR="00443504" w:rsidRPr="00443504" w:rsidRDefault="00443504" w:rsidP="00443504">
      <w:pPr>
        <w:pStyle w:val="a3"/>
        <w:shd w:val="clear" w:color="auto" w:fill="FFFFFF"/>
        <w:spacing w:line="276" w:lineRule="auto"/>
        <w:ind w:firstLine="300"/>
        <w:rPr>
          <w:color w:val="000000"/>
          <w:sz w:val="28"/>
          <w:szCs w:val="28"/>
        </w:rPr>
      </w:pPr>
      <w:r w:rsidRPr="00443504">
        <w:rPr>
          <w:color w:val="000000"/>
          <w:sz w:val="28"/>
          <w:szCs w:val="28"/>
        </w:rPr>
        <w:t>—  отказ от оказания (прекращения) медицинской помощи, от госпитализации, за исключением случаев, предусмотренных законодательными актами;</w:t>
      </w:r>
    </w:p>
    <w:p w:rsidR="00443504" w:rsidRPr="00443504" w:rsidRDefault="00443504" w:rsidP="00443504">
      <w:pPr>
        <w:pStyle w:val="a3"/>
        <w:shd w:val="clear" w:color="auto" w:fill="FFFFFF"/>
        <w:spacing w:line="276" w:lineRule="auto"/>
        <w:ind w:firstLine="300"/>
        <w:rPr>
          <w:color w:val="000000"/>
          <w:sz w:val="28"/>
          <w:szCs w:val="28"/>
        </w:rPr>
      </w:pPr>
      <w:r w:rsidRPr="00443504">
        <w:rPr>
          <w:color w:val="000000"/>
          <w:sz w:val="28"/>
          <w:szCs w:val="28"/>
        </w:rPr>
        <w:lastRenderedPageBreak/>
        <w:t>— обращение с жалобой к должностным лицам учреждения, а также к должностным лицам вышестоящей организации или в суд;</w:t>
      </w:r>
    </w:p>
    <w:p w:rsidR="00443504" w:rsidRPr="00443504" w:rsidRDefault="00443504" w:rsidP="00443504">
      <w:pPr>
        <w:pStyle w:val="a3"/>
        <w:shd w:val="clear" w:color="auto" w:fill="FFFFFF"/>
        <w:spacing w:line="276" w:lineRule="auto"/>
        <w:ind w:firstLine="300"/>
        <w:rPr>
          <w:color w:val="000000"/>
          <w:sz w:val="28"/>
          <w:szCs w:val="28"/>
        </w:rPr>
      </w:pPr>
      <w:r w:rsidRPr="00443504">
        <w:rPr>
          <w:color w:val="000000"/>
          <w:sz w:val="28"/>
          <w:szCs w:val="28"/>
        </w:rPr>
        <w:t>— сохранение медицинскими работниками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законодательными актами;</w:t>
      </w:r>
    </w:p>
    <w:p w:rsidR="00443504" w:rsidRPr="00443504" w:rsidRDefault="00443504" w:rsidP="00443504">
      <w:pPr>
        <w:pStyle w:val="a3"/>
        <w:shd w:val="clear" w:color="auto" w:fill="FFFFFF"/>
        <w:spacing w:line="276" w:lineRule="auto"/>
        <w:ind w:firstLine="300"/>
        <w:rPr>
          <w:color w:val="000000"/>
          <w:sz w:val="28"/>
          <w:szCs w:val="28"/>
        </w:rPr>
      </w:pPr>
      <w:r w:rsidRPr="00443504">
        <w:rPr>
          <w:color w:val="000000"/>
          <w:sz w:val="28"/>
          <w:szCs w:val="28"/>
        </w:rPr>
        <w:t>—  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здоровья;</w:t>
      </w:r>
    </w:p>
    <w:p w:rsidR="00443504" w:rsidRPr="00443504" w:rsidRDefault="00443504" w:rsidP="00443504">
      <w:pPr>
        <w:pStyle w:val="a3"/>
        <w:shd w:val="clear" w:color="auto" w:fill="FFFFFF"/>
        <w:spacing w:line="276" w:lineRule="auto"/>
        <w:ind w:firstLine="300"/>
        <w:rPr>
          <w:b/>
          <w:color w:val="000000"/>
          <w:sz w:val="28"/>
          <w:szCs w:val="28"/>
        </w:rPr>
      </w:pPr>
      <w:r w:rsidRPr="00443504">
        <w:rPr>
          <w:b/>
          <w:color w:val="000000"/>
          <w:sz w:val="28"/>
          <w:szCs w:val="28"/>
        </w:rPr>
        <w:t>Пациент обязан:</w:t>
      </w:r>
    </w:p>
    <w:p w:rsidR="00443504" w:rsidRPr="00443504" w:rsidRDefault="00443504" w:rsidP="00443504">
      <w:pPr>
        <w:pStyle w:val="a3"/>
        <w:shd w:val="clear" w:color="auto" w:fill="FFFFFF"/>
        <w:spacing w:line="276" w:lineRule="auto"/>
        <w:ind w:firstLine="300"/>
        <w:rPr>
          <w:color w:val="000000"/>
          <w:sz w:val="28"/>
          <w:szCs w:val="28"/>
        </w:rPr>
      </w:pPr>
      <w:r w:rsidRPr="00443504">
        <w:rPr>
          <w:color w:val="000000"/>
          <w:sz w:val="28"/>
          <w:szCs w:val="28"/>
        </w:rPr>
        <w:t>— принимать меры к сохранению и укреплению своего здоровья;</w:t>
      </w:r>
    </w:p>
    <w:p w:rsidR="00443504" w:rsidRPr="00443504" w:rsidRDefault="00443504" w:rsidP="00443504">
      <w:pPr>
        <w:pStyle w:val="a3"/>
        <w:shd w:val="clear" w:color="auto" w:fill="FFFFFF"/>
        <w:spacing w:line="276" w:lineRule="auto"/>
        <w:ind w:firstLine="300"/>
        <w:rPr>
          <w:color w:val="000000"/>
          <w:sz w:val="28"/>
          <w:szCs w:val="28"/>
        </w:rPr>
      </w:pPr>
      <w:r w:rsidRPr="00443504">
        <w:rPr>
          <w:color w:val="000000"/>
          <w:sz w:val="28"/>
          <w:szCs w:val="28"/>
        </w:rPr>
        <w:t>—  своевременно обращаться за медицинской помощью;</w:t>
      </w:r>
    </w:p>
    <w:p w:rsidR="00443504" w:rsidRPr="00443504" w:rsidRDefault="00443504" w:rsidP="00443504">
      <w:pPr>
        <w:pStyle w:val="a3"/>
        <w:shd w:val="clear" w:color="auto" w:fill="FFFFFF"/>
        <w:spacing w:line="276" w:lineRule="auto"/>
        <w:ind w:firstLine="300"/>
        <w:rPr>
          <w:color w:val="000000"/>
          <w:sz w:val="28"/>
          <w:szCs w:val="28"/>
        </w:rPr>
      </w:pPr>
      <w:r w:rsidRPr="00443504">
        <w:rPr>
          <w:color w:val="000000"/>
          <w:sz w:val="28"/>
          <w:szCs w:val="28"/>
        </w:rPr>
        <w:t>— уважительно относиться к медицинским работникам и другим лицам, участвующим в оказании медицинской помощи;</w:t>
      </w:r>
    </w:p>
    <w:p w:rsidR="00443504" w:rsidRPr="00443504" w:rsidRDefault="00443504" w:rsidP="00443504">
      <w:pPr>
        <w:pStyle w:val="a3"/>
        <w:shd w:val="clear" w:color="auto" w:fill="FFFFFF"/>
        <w:spacing w:line="276" w:lineRule="auto"/>
        <w:ind w:firstLine="300"/>
        <w:rPr>
          <w:color w:val="000000"/>
          <w:sz w:val="28"/>
          <w:szCs w:val="28"/>
        </w:rPr>
      </w:pPr>
      <w:r w:rsidRPr="00443504">
        <w:rPr>
          <w:color w:val="000000"/>
          <w:sz w:val="28"/>
          <w:szCs w:val="28"/>
        </w:rPr>
        <w:t>—  предоставлять лицу,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аллергических реакциях, ранее перенесенных и наследственных заболеваниях;</w:t>
      </w:r>
    </w:p>
    <w:p w:rsidR="00443504" w:rsidRPr="00443504" w:rsidRDefault="00443504" w:rsidP="00443504">
      <w:pPr>
        <w:pStyle w:val="a3"/>
        <w:shd w:val="clear" w:color="auto" w:fill="FFFFFF"/>
        <w:spacing w:line="276" w:lineRule="auto"/>
        <w:ind w:firstLine="300"/>
        <w:rPr>
          <w:color w:val="000000"/>
          <w:sz w:val="28"/>
          <w:szCs w:val="28"/>
        </w:rPr>
      </w:pPr>
      <w:r w:rsidRPr="00443504">
        <w:rPr>
          <w:color w:val="000000"/>
          <w:sz w:val="28"/>
          <w:szCs w:val="28"/>
        </w:rPr>
        <w:t>—  своевременно и точно выполнять медицинские предписания;</w:t>
      </w:r>
    </w:p>
    <w:p w:rsidR="00443504" w:rsidRPr="00443504" w:rsidRDefault="00443504" w:rsidP="00443504">
      <w:pPr>
        <w:pStyle w:val="a3"/>
        <w:shd w:val="clear" w:color="auto" w:fill="FFFFFF"/>
        <w:spacing w:line="276" w:lineRule="auto"/>
        <w:ind w:firstLine="300"/>
        <w:rPr>
          <w:color w:val="000000"/>
          <w:sz w:val="28"/>
          <w:szCs w:val="28"/>
        </w:rPr>
      </w:pPr>
      <w:r w:rsidRPr="00443504">
        <w:rPr>
          <w:color w:val="000000"/>
          <w:sz w:val="28"/>
          <w:szCs w:val="28"/>
        </w:rPr>
        <w:t>—  сотрудничать с врачом на всех этапах оказания медицинской помощи;</w:t>
      </w:r>
    </w:p>
    <w:p w:rsidR="00443504" w:rsidRPr="00443504" w:rsidRDefault="00443504" w:rsidP="00443504">
      <w:pPr>
        <w:pStyle w:val="a3"/>
        <w:shd w:val="clear" w:color="auto" w:fill="FFFFFF"/>
        <w:spacing w:line="276" w:lineRule="auto"/>
        <w:ind w:firstLine="300"/>
        <w:rPr>
          <w:color w:val="000000"/>
          <w:sz w:val="28"/>
          <w:szCs w:val="28"/>
        </w:rPr>
      </w:pPr>
      <w:r w:rsidRPr="00443504">
        <w:rPr>
          <w:color w:val="000000"/>
          <w:sz w:val="28"/>
          <w:szCs w:val="28"/>
        </w:rPr>
        <w:t>—  соблюдать правила внутреннего распорядка для пациентов учреждения, тишину, чистоту и порядок;</w:t>
      </w:r>
    </w:p>
    <w:p w:rsidR="00443504" w:rsidRPr="00443504" w:rsidRDefault="00443504" w:rsidP="00443504">
      <w:pPr>
        <w:pStyle w:val="a3"/>
        <w:shd w:val="clear" w:color="auto" w:fill="FFFFFF"/>
        <w:spacing w:line="276" w:lineRule="auto"/>
        <w:ind w:firstLine="300"/>
        <w:rPr>
          <w:color w:val="000000"/>
          <w:sz w:val="28"/>
          <w:szCs w:val="28"/>
        </w:rPr>
      </w:pPr>
      <w:r w:rsidRPr="00443504">
        <w:rPr>
          <w:color w:val="000000"/>
          <w:sz w:val="28"/>
          <w:szCs w:val="28"/>
        </w:rPr>
        <w:t>—  бережно относиться к имуществу учреждения и других пациентов.</w:t>
      </w:r>
    </w:p>
    <w:p w:rsidR="00443504" w:rsidRPr="00443504" w:rsidRDefault="00443504" w:rsidP="00443504">
      <w:pPr>
        <w:rPr>
          <w:rFonts w:ascii="Times New Roman" w:hAnsi="Times New Roman" w:cs="Times New Roman"/>
          <w:sz w:val="28"/>
          <w:szCs w:val="28"/>
        </w:rPr>
      </w:pPr>
    </w:p>
    <w:p w:rsidR="00443504" w:rsidRPr="00443504" w:rsidRDefault="00443504" w:rsidP="00443504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0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требования пожарной безопасности. При обнаружении источников пожара, иных источников, угрожающих общественной безопасности, пациент должен немедленно сообщить об этом дежурному персоналу;</w:t>
      </w:r>
    </w:p>
    <w:p w:rsidR="00443504" w:rsidRPr="00443504" w:rsidRDefault="00443504" w:rsidP="00443504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оформлять в установленном порядке свой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числе, в случаях неблагоприятного прогноза развития заболевания, отказ от медицинского вмешательства или его прекращение;</w:t>
      </w:r>
    </w:p>
    <w:p w:rsidR="00443504" w:rsidRPr="00443504" w:rsidRDefault="00443504" w:rsidP="00443504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04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порядке, установленном законодательством Российской Федерации, застрахованным пациентам на случай временной нетрудоспособности выдается листок нетрудоспособности. Другим категориям граждан выдаются надлежаще оформленные справки установленной формы.</w:t>
      </w:r>
    </w:p>
    <w:p w:rsidR="00443504" w:rsidRPr="00443504" w:rsidRDefault="00443504" w:rsidP="00443504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04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 нарушение режима и Правил внутреннего распорядка учреждения пациент может быть досрочно выписан с соответствующей отметкой в больничном листе.</w:t>
      </w:r>
    </w:p>
    <w:p w:rsidR="00443504" w:rsidRPr="00443504" w:rsidRDefault="00443504" w:rsidP="00443504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04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Нарушением считается:</w:t>
      </w:r>
    </w:p>
    <w:p w:rsidR="00443504" w:rsidRPr="00443504" w:rsidRDefault="00443504" w:rsidP="00443504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04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грубое или неуважительное отношение к персоналу;</w:t>
      </w:r>
    </w:p>
    <w:p w:rsidR="00443504" w:rsidRPr="00443504" w:rsidRDefault="00443504" w:rsidP="00443504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0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неявка или несвоевременная явка на прием к врачу или на процедуру;</w:t>
      </w:r>
    </w:p>
    <w:p w:rsidR="00443504" w:rsidRPr="00443504" w:rsidRDefault="00443504" w:rsidP="00443504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0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несоблюдение требований и рекомендаций врача;</w:t>
      </w:r>
    </w:p>
    <w:p w:rsidR="00443504" w:rsidRPr="00443504" w:rsidRDefault="00443504" w:rsidP="00443504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0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лекарственных препаратов по собственному усмотрению;</w:t>
      </w:r>
    </w:p>
    <w:p w:rsidR="00443504" w:rsidRPr="00443504" w:rsidRDefault="00443504" w:rsidP="00443504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0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самовольное оставление учреждения до завершения курса лечения;</w:t>
      </w:r>
    </w:p>
    <w:p w:rsidR="00443504" w:rsidRPr="00443504" w:rsidRDefault="00443504" w:rsidP="00443504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одновременное лечение в другом учреждении без </w:t>
      </w:r>
      <w:proofErr w:type="gramStart"/>
      <w:r w:rsidRPr="004435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ведома</w:t>
      </w:r>
      <w:proofErr w:type="gramEnd"/>
      <w:r w:rsidRPr="0044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разрешения лечащего врача;</w:t>
      </w:r>
    </w:p>
    <w:p w:rsidR="00443504" w:rsidRPr="00443504" w:rsidRDefault="00443504" w:rsidP="00443504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0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от направления или несвоевременная явка на ВК или МСЭ.</w:t>
      </w:r>
    </w:p>
    <w:p w:rsidR="00443504" w:rsidRPr="00443504" w:rsidRDefault="00443504" w:rsidP="00443504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5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5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внутреннего распорядка учреждения при оказании амбулаторно-поликлинической медицинской помощи</w:t>
      </w:r>
    </w:p>
    <w:p w:rsidR="00443504" w:rsidRPr="00443504" w:rsidRDefault="00443504" w:rsidP="00443504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целях своевременного оказания медицинской помощи надлежащего объема и качества граждане в установленном порядке прикрепляются к </w:t>
      </w:r>
      <w:r w:rsidRPr="00443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соответствующему амбулаторно-поликлиническому структурному подразделению учреждения.</w:t>
      </w:r>
    </w:p>
    <w:p w:rsidR="00443504" w:rsidRPr="00443504" w:rsidRDefault="00443504" w:rsidP="00443504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04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амбулаторно-поликлинических подразделениях пациентам в соответствии с договором оказывается первичная медико-санитарная и специализированная помощь по территориальному принципу непосредственно в учреждении или на дому.</w:t>
      </w:r>
    </w:p>
    <w:p w:rsidR="00443504" w:rsidRPr="00443504" w:rsidRDefault="00443504" w:rsidP="00443504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0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 необходимости оказания амбулаторно-поликлинической помощи пациент обращается в регистратуру амбулаторно-поликлинического структурного подразделения, обеспечивающую регистрацию больных на прием к врачу или регистрацию вызова врача на дом. Предварительная запись на прием к врачу осуществляется как при непосредственном обращении пациента, так и по телефону. При первичном обращении в регистратуре на пациента заводится медицинская карта амбулаторного больного.</w:t>
      </w:r>
    </w:p>
    <w:p w:rsidR="00443504" w:rsidRPr="00443504" w:rsidRDefault="00443504" w:rsidP="00443504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4435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времени приема врачей всех специальностей с указанием часов приема и номеров кабинетов, а также о правилах вызова врача на дом, о порядке предварительной записи на прием к врачам, о времени и месте приема населения главным врачом амбулаторно-поликлинического структурного подразделения и его заместителем, адреса структурных подразделений учреждения, стационаров, оказывающих экстренную помощь в течение суток, пациент может получить в регистратуре</w:t>
      </w:r>
      <w:proofErr w:type="gramEnd"/>
      <w:r w:rsidRPr="0044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устной форме и наглядно - на информационных стендах, расположенных в помещениях амбулаторно-поликлинического структурного подразделения. Для удобства пациентов и учета их посещений в регистратуре пациенту предварительно выдается талон на прием к врачу установленной формы с указанием фамилии врача, номера очереди, номера кабинета и времени явки к врачу. Направления на медицинские процедуры выдаются лечащим врачом.</w:t>
      </w:r>
    </w:p>
    <w:p w:rsidR="00443504" w:rsidRPr="00443504" w:rsidRDefault="00443504" w:rsidP="00443504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04">
        <w:rPr>
          <w:rFonts w:ascii="Times New Roman" w:eastAsia="Times New Roman" w:hAnsi="Times New Roman" w:cs="Times New Roman"/>
          <w:sz w:val="28"/>
          <w:szCs w:val="28"/>
          <w:lang w:eastAsia="ru-RU"/>
        </w:rPr>
        <w:t>12. Направление на госпитализацию пациентов, нуждающихся в плановом стационарном лечении, осуществляется лечащим врачом после предварительного обследования.</w:t>
      </w:r>
    </w:p>
    <w:p w:rsidR="00443504" w:rsidRPr="00443504" w:rsidRDefault="00443504" w:rsidP="00443504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04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При амбулаторном лечении (обследовании) пациент, в том числе, обязан: являться на прием к врачу в назначенные дни и часы; соблюдать лечебно-охранительный режим, предписанный лечащим врачом.</w:t>
      </w:r>
    </w:p>
    <w:p w:rsidR="00443504" w:rsidRPr="00443504" w:rsidRDefault="00443504" w:rsidP="0044350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Ответственность</w:t>
      </w:r>
    </w:p>
    <w:p w:rsidR="00443504" w:rsidRPr="00443504" w:rsidRDefault="00443504" w:rsidP="00443504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04">
        <w:rPr>
          <w:rFonts w:ascii="Times New Roman" w:eastAsia="Times New Roman" w:hAnsi="Times New Roman" w:cs="Times New Roman"/>
          <w:sz w:val="28"/>
          <w:szCs w:val="28"/>
          <w:lang w:eastAsia="ru-RU"/>
        </w:rPr>
        <w:t>14. Нарушение Правил внутреннего распорядка, лечебно-охранительного, санитарно-противоэпидемиологического режимов и санитарно-гигиенических норм влечет за собой ответственность, установленную законодательством Российской Федерации.</w:t>
      </w:r>
    </w:p>
    <w:p w:rsidR="00443504" w:rsidRPr="00443504" w:rsidRDefault="00443504" w:rsidP="0044350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0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Ознакомлен:</w:t>
      </w:r>
    </w:p>
    <w:p w:rsidR="00443504" w:rsidRPr="00443504" w:rsidRDefault="00443504" w:rsidP="00443504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 __________________</w:t>
      </w:r>
    </w:p>
    <w:p w:rsidR="007F7394" w:rsidRDefault="007F7394"/>
    <w:sectPr w:rsidR="007F7394" w:rsidSect="007F7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504"/>
    <w:rsid w:val="00443504"/>
    <w:rsid w:val="007F7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1186</Words>
  <Characters>6763</Characters>
  <Application>Microsoft Office Word</Application>
  <DocSecurity>0</DocSecurity>
  <Lines>56</Lines>
  <Paragraphs>15</Paragraphs>
  <ScaleCrop>false</ScaleCrop>
  <Company>Microsoft</Company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2018-05-29T16:40:00Z</dcterms:created>
  <dcterms:modified xsi:type="dcterms:W3CDTF">2018-05-29T16:41:00Z</dcterms:modified>
</cp:coreProperties>
</file>